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678" w:rsidRDefault="00DA0678" w:rsidP="001E0054">
      <w:pPr>
        <w:jc w:val="center"/>
        <w:rPr>
          <w:rFonts w:ascii="黑体" w:eastAsia="黑体" w:hAnsi="黑体"/>
          <w:color w:val="000000" w:themeColor="text1"/>
          <w:sz w:val="32"/>
          <w:szCs w:val="30"/>
        </w:rPr>
      </w:pPr>
    </w:p>
    <w:p w:rsidR="001E0054" w:rsidRPr="008A66DF" w:rsidRDefault="001E0054" w:rsidP="001E0054">
      <w:pPr>
        <w:jc w:val="center"/>
        <w:rPr>
          <w:rFonts w:ascii="黑体" w:eastAsia="黑体" w:hAnsi="黑体"/>
          <w:color w:val="000000" w:themeColor="text1"/>
          <w:sz w:val="36"/>
          <w:szCs w:val="30"/>
        </w:rPr>
      </w:pPr>
      <w:r w:rsidRPr="008A66DF">
        <w:rPr>
          <w:rFonts w:ascii="黑体" w:eastAsia="黑体" w:hAnsi="黑体" w:hint="eastAsia"/>
          <w:color w:val="000000" w:themeColor="text1"/>
          <w:sz w:val="36"/>
          <w:szCs w:val="30"/>
        </w:rPr>
        <w:t>关于</w:t>
      </w:r>
      <w:r w:rsidR="005C795D" w:rsidRPr="008A66DF">
        <w:rPr>
          <w:rFonts w:ascii="黑体" w:eastAsia="黑体" w:hAnsi="黑体" w:hint="eastAsia"/>
          <w:color w:val="000000" w:themeColor="text1"/>
          <w:sz w:val="36"/>
          <w:szCs w:val="30"/>
        </w:rPr>
        <w:t>编报</w:t>
      </w:r>
      <w:r w:rsidRPr="008A66DF">
        <w:rPr>
          <w:rFonts w:ascii="黑体" w:eastAsia="黑体" w:hAnsi="黑体"/>
          <w:color w:val="000000" w:themeColor="text1"/>
          <w:sz w:val="36"/>
          <w:szCs w:val="30"/>
        </w:rPr>
        <w:t>2021-2023年大型仪器设备</w:t>
      </w:r>
      <w:r w:rsidR="00C63553" w:rsidRPr="008A66DF">
        <w:rPr>
          <w:rFonts w:ascii="黑体" w:eastAsia="黑体" w:hAnsi="黑体" w:hint="eastAsia"/>
          <w:color w:val="000000" w:themeColor="text1"/>
          <w:sz w:val="36"/>
          <w:szCs w:val="30"/>
        </w:rPr>
        <w:t>购置</w:t>
      </w:r>
      <w:r w:rsidRPr="008A66DF">
        <w:rPr>
          <w:rFonts w:ascii="黑体" w:eastAsia="黑体" w:hAnsi="黑体" w:hint="eastAsia"/>
          <w:color w:val="000000" w:themeColor="text1"/>
          <w:sz w:val="36"/>
          <w:szCs w:val="30"/>
        </w:rPr>
        <w:t>规划的通知</w:t>
      </w:r>
    </w:p>
    <w:p w:rsidR="001E0054" w:rsidRPr="00392C08" w:rsidRDefault="001E0054" w:rsidP="001E0054">
      <w:pPr>
        <w:rPr>
          <w:color w:val="000000" w:themeColor="text1"/>
        </w:rPr>
      </w:pPr>
    </w:p>
    <w:p w:rsidR="008F0EC5" w:rsidRPr="00392C08" w:rsidRDefault="008F0EC5" w:rsidP="001E0054">
      <w:pPr>
        <w:rPr>
          <w:color w:val="000000" w:themeColor="text1"/>
        </w:rPr>
      </w:pPr>
    </w:p>
    <w:p w:rsidR="006578F4" w:rsidRPr="00392C08" w:rsidRDefault="001E0054" w:rsidP="001E0054">
      <w:pPr>
        <w:rPr>
          <w:rFonts w:ascii="仿宋_GB2312" w:eastAsia="仿宋_GB2312" w:hAnsi="华文仿宋"/>
          <w:color w:val="000000" w:themeColor="text1"/>
          <w:sz w:val="30"/>
          <w:szCs w:val="30"/>
        </w:rPr>
      </w:pPr>
      <w:r w:rsidRPr="00392C08">
        <w:rPr>
          <w:rFonts w:ascii="仿宋_GB2312" w:eastAsia="仿宋_GB2312" w:hint="eastAsia"/>
          <w:color w:val="000000" w:themeColor="text1"/>
          <w:sz w:val="30"/>
          <w:szCs w:val="30"/>
        </w:rPr>
        <w:t>各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学院</w:t>
      </w:r>
      <w:r w:rsidR="006578F4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、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重点实验室</w:t>
      </w:r>
      <w:r w:rsidR="006578F4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、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中心，各有关单位：</w:t>
      </w:r>
    </w:p>
    <w:p w:rsidR="005C795D" w:rsidRPr="00392C08" w:rsidRDefault="00131A76" w:rsidP="005C795D">
      <w:pPr>
        <w:ind w:firstLineChars="200" w:firstLine="600"/>
        <w:rPr>
          <w:rFonts w:ascii="仿宋_GB2312" w:eastAsia="仿宋_GB2312" w:hAnsi="华文仿宋"/>
          <w:color w:val="000000" w:themeColor="text1"/>
          <w:sz w:val="30"/>
          <w:szCs w:val="30"/>
        </w:rPr>
      </w:pP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大型仪器设备是学校教学科研、人才培养和社会服务的物质基础，是学校“双一流”建设的重要保障。</w:t>
      </w:r>
      <w:r w:rsidR="005C795D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为更好地服务学校“双一流”建设目标，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根据财政部、教育部编制新增购置仪器设备配置预算要求，</w:t>
      </w:r>
      <w:r w:rsidR="008F0EC5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科学制定</w:t>
      </w:r>
      <w:r w:rsidR="00A76DEA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学校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大型仪器设备资源配置规划，</w:t>
      </w:r>
      <w:r w:rsidR="005C795D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促进资产配置与预算管理相结合，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避免重复购置和使用</w:t>
      </w:r>
      <w:r w:rsidR="008F0EC5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效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率低下，现</w:t>
      </w:r>
      <w:r w:rsidR="008F0EC5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组织开展</w:t>
      </w:r>
      <w:r w:rsidR="005C795D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2021-2023年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大型仪器设备</w:t>
      </w:r>
      <w:r w:rsidR="00C63553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购置</w:t>
      </w:r>
      <w:r w:rsidR="004777E7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规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划</w:t>
      </w:r>
      <w:r w:rsidR="00F2692B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（以下简称“购置规划”）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编报工作。</w:t>
      </w:r>
    </w:p>
    <w:p w:rsidR="005C795D" w:rsidRPr="00392C08" w:rsidRDefault="005C795D" w:rsidP="00392C08">
      <w:pPr>
        <w:ind w:firstLineChars="200" w:firstLine="600"/>
        <w:rPr>
          <w:rFonts w:ascii="黑体" w:eastAsia="黑体" w:hAnsi="黑体"/>
          <w:color w:val="000000" w:themeColor="text1"/>
          <w:sz w:val="30"/>
          <w:szCs w:val="30"/>
        </w:rPr>
      </w:pPr>
      <w:r w:rsidRPr="00392C08">
        <w:rPr>
          <w:rFonts w:ascii="黑体" w:eastAsia="黑体" w:hAnsi="黑体" w:hint="eastAsia"/>
          <w:color w:val="000000" w:themeColor="text1"/>
          <w:sz w:val="30"/>
          <w:szCs w:val="30"/>
        </w:rPr>
        <w:t>一、总体要求</w:t>
      </w:r>
    </w:p>
    <w:p w:rsidR="004777E7" w:rsidRPr="00392C08" w:rsidRDefault="00131A76" w:rsidP="00050144">
      <w:pPr>
        <w:ind w:firstLineChars="200" w:firstLine="600"/>
        <w:rPr>
          <w:rFonts w:ascii="仿宋_GB2312" w:eastAsia="仿宋_GB2312" w:hAnsi="华文仿宋"/>
          <w:color w:val="000000" w:themeColor="text1"/>
          <w:sz w:val="30"/>
          <w:szCs w:val="30"/>
        </w:rPr>
      </w:pP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各单位</w:t>
      </w:r>
      <w:r w:rsidR="00034F4A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要加强各类资金统筹，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按照学校“双一流”建设和</w:t>
      </w:r>
      <w:r w:rsidR="00A76DEA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发展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规划，</w:t>
      </w:r>
      <w:r w:rsidR="008F0EC5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根据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学科研究方向和发展目标，综合考虑基础条件</w:t>
      </w:r>
      <w:r w:rsidR="00CE3A88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、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人员队伍</w:t>
      </w:r>
      <w:r w:rsidR="00CE3A88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的</w:t>
      </w:r>
      <w:r w:rsidR="00034F4A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现状和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需求，</w:t>
      </w:r>
      <w:r w:rsidR="00CE3A88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结合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本单位和相关“学科群”现有大型仪器设备使用共享情况，科学合理、实事求是</w:t>
      </w:r>
      <w:r w:rsidR="004777E7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地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编报</w:t>
      </w:r>
      <w:r w:rsidR="00C63553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购置</w:t>
      </w:r>
      <w:r w:rsidR="004777E7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规</w:t>
      </w:r>
      <w:r w:rsidR="00034F4A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划</w:t>
      </w:r>
      <w:r w:rsidR="00F35C76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。</w:t>
      </w:r>
    </w:p>
    <w:p w:rsidR="005C795D" w:rsidRPr="00392C08" w:rsidRDefault="005C795D" w:rsidP="00392C08">
      <w:pPr>
        <w:ind w:firstLineChars="200" w:firstLine="600"/>
        <w:rPr>
          <w:rFonts w:ascii="黑体" w:eastAsia="黑体" w:hAnsi="黑体"/>
          <w:color w:val="000000" w:themeColor="text1"/>
          <w:sz w:val="30"/>
          <w:szCs w:val="30"/>
        </w:rPr>
      </w:pPr>
      <w:r w:rsidRPr="00392C08">
        <w:rPr>
          <w:rFonts w:ascii="黑体" w:eastAsia="黑体" w:hAnsi="黑体" w:hint="eastAsia"/>
          <w:color w:val="000000" w:themeColor="text1"/>
          <w:sz w:val="30"/>
          <w:szCs w:val="30"/>
        </w:rPr>
        <w:t>二、编报要求</w:t>
      </w:r>
    </w:p>
    <w:p w:rsidR="0075193D" w:rsidRPr="00392C08" w:rsidRDefault="0075193D" w:rsidP="0075193D">
      <w:pPr>
        <w:ind w:firstLineChars="200" w:firstLine="600"/>
        <w:rPr>
          <w:rFonts w:ascii="仿宋_GB2312" w:eastAsia="仿宋_GB2312" w:hAnsi="华文仿宋"/>
          <w:color w:val="000000" w:themeColor="text1"/>
          <w:sz w:val="30"/>
          <w:szCs w:val="30"/>
        </w:rPr>
      </w:pPr>
      <w:r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1.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所有</w:t>
      </w:r>
      <w:r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40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万元以上的大型仪器设备，不论资金来源全部列入规划后方可购置，未列入规划的不得购置。</w:t>
      </w:r>
    </w:p>
    <w:p w:rsidR="0075193D" w:rsidRPr="00392C08" w:rsidRDefault="0075193D" w:rsidP="0045665C">
      <w:pPr>
        <w:ind w:firstLineChars="200" w:firstLine="600"/>
        <w:rPr>
          <w:rFonts w:ascii="仿宋_GB2312" w:eastAsia="仿宋_GB2312" w:hAnsi="华文仿宋"/>
          <w:color w:val="000000" w:themeColor="text1"/>
          <w:sz w:val="30"/>
          <w:szCs w:val="30"/>
        </w:rPr>
      </w:pPr>
      <w:r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2.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购置规划</w:t>
      </w:r>
      <w:r w:rsidR="00F2692B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制定</w:t>
      </w: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要与</w:t>
      </w:r>
      <w:r w:rsidR="00F2692B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中央行政事业单位新增资产配置（</w:t>
      </w:r>
      <w:r w:rsidR="00F2692B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50</w:t>
      </w:r>
      <w:r w:rsidR="00F2692B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万元以上通用和</w:t>
      </w:r>
      <w:r w:rsidR="00F2692B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100</w:t>
      </w:r>
      <w:r w:rsidR="00F2692B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万以上专用）</w:t>
      </w:r>
      <w:r w:rsidR="00F2692B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工作</w:t>
      </w:r>
      <w:r w:rsidR="00F2692B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结合起来。单台套</w:t>
      </w:r>
      <w:r w:rsidR="00735BB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价值</w:t>
      </w:r>
      <w:r w:rsidR="00F2692B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在</w:t>
      </w:r>
      <w:r w:rsidR="00F2692B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200</w:t>
      </w:r>
      <w:r w:rsidR="00F2692B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万元以上的</w:t>
      </w:r>
      <w:r w:rsidR="00F2692B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，</w:t>
      </w:r>
      <w:r w:rsidR="00F2692B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要根据《中央级新购大型科研仪器设备查重评</w:t>
      </w:r>
      <w:r w:rsidR="00F2692B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lastRenderedPageBreak/>
        <w:t>议管理办法》（财科教</w:t>
      </w:r>
      <w:r w:rsidR="00F2692B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[2019]1</w:t>
      </w:r>
      <w:r w:rsidR="00F2692B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号）</w:t>
      </w:r>
      <w:proofErr w:type="gramStart"/>
      <w:r w:rsidR="00F2692B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进行查重评议</w:t>
      </w:r>
      <w:proofErr w:type="gramEnd"/>
      <w:r w:rsidR="00F2692B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，认真填写《中央级大型科学仪器设备购置申请报告</w:t>
      </w:r>
      <w:r w:rsidR="00F2692B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》。</w:t>
      </w:r>
    </w:p>
    <w:p w:rsidR="00131A76" w:rsidRPr="00392C08" w:rsidRDefault="00F2692B" w:rsidP="0045665C">
      <w:pPr>
        <w:ind w:firstLineChars="200" w:firstLine="600"/>
        <w:rPr>
          <w:rFonts w:ascii="仿宋_GB2312" w:eastAsia="仿宋_GB2312" w:hAnsi="华文仿宋"/>
          <w:color w:val="000000" w:themeColor="text1"/>
          <w:sz w:val="30"/>
          <w:szCs w:val="30"/>
        </w:rPr>
      </w:pPr>
      <w:r>
        <w:rPr>
          <w:rFonts w:ascii="仿宋_GB2312" w:eastAsia="仿宋_GB2312" w:hAnsi="华文仿宋"/>
          <w:color w:val="000000" w:themeColor="text1"/>
          <w:sz w:val="30"/>
          <w:szCs w:val="30"/>
        </w:rPr>
        <w:t>3.</w:t>
      </w:r>
      <w:r w:rsidR="004D1B2F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购置</w:t>
      </w:r>
      <w:proofErr w:type="gramStart"/>
      <w:r w:rsidR="004D1B2F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规划</w:t>
      </w:r>
      <w:r w:rsidR="00F9204C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按</w:t>
      </w:r>
      <w:proofErr w:type="gramEnd"/>
      <w:r w:rsidR="00215A15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三年</w:t>
      </w:r>
      <w:r w:rsidR="004D1B2F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滚动执行</w:t>
      </w:r>
      <w:r w:rsidR="00215A15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。</w:t>
      </w:r>
      <w:r w:rsidR="00131A76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20</w:t>
      </w:r>
      <w:r w:rsidR="00034F4A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21</w:t>
      </w:r>
      <w:r w:rsidR="00131A76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年购置</w:t>
      </w:r>
      <w:r w:rsidR="004777E7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规</w:t>
      </w:r>
      <w:r w:rsidR="00131A76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划提交后</w:t>
      </w:r>
      <w:r w:rsidR="00B02B61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原则上</w:t>
      </w:r>
      <w:r w:rsidR="00131A76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不允许变更；</w:t>
      </w:r>
      <w:r w:rsidR="00131A76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20</w:t>
      </w:r>
      <w:r w:rsidR="00034F4A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22</w:t>
      </w:r>
      <w:r w:rsidR="00131A76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年购置</w:t>
      </w:r>
      <w:r w:rsidR="004777E7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规</w:t>
      </w:r>
      <w:r w:rsidR="00131A76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划</w:t>
      </w:r>
      <w:r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可在</w:t>
      </w:r>
      <w:r w:rsidR="00131A76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20</w:t>
      </w:r>
      <w:r w:rsidR="00034F4A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2</w:t>
      </w:r>
      <w:r w:rsidR="00BD5B74">
        <w:rPr>
          <w:rFonts w:ascii="仿宋_GB2312" w:eastAsia="仿宋_GB2312" w:hAnsi="华文仿宋"/>
          <w:color w:val="000000" w:themeColor="text1"/>
          <w:sz w:val="30"/>
          <w:szCs w:val="30"/>
        </w:rPr>
        <w:t>1</w:t>
      </w:r>
      <w:r w:rsidR="00131A76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年</w:t>
      </w:r>
      <w:r w:rsidR="004D1B2F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编报</w:t>
      </w:r>
      <w:r w:rsidR="00215A15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下一周期</w:t>
      </w:r>
      <w:r w:rsidR="004D1B2F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规划时</w:t>
      </w:r>
      <w:r w:rsidR="00131A76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微调（原则上调整比例不超过</w:t>
      </w:r>
      <w:r w:rsidR="00131A76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20%）；202</w:t>
      </w:r>
      <w:r w:rsidR="00034F4A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3</w:t>
      </w:r>
      <w:r w:rsidR="00131A76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年购置</w:t>
      </w:r>
      <w:r w:rsidR="004777E7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规</w:t>
      </w:r>
      <w:r w:rsidR="00131A76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划</w:t>
      </w:r>
      <w:r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可</w:t>
      </w:r>
      <w:r w:rsidR="00215A15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在2</w:t>
      </w:r>
      <w:r w:rsidR="00215A15">
        <w:rPr>
          <w:rFonts w:ascii="仿宋_GB2312" w:eastAsia="仿宋_GB2312" w:hAnsi="华文仿宋"/>
          <w:color w:val="000000" w:themeColor="text1"/>
          <w:sz w:val="30"/>
          <w:szCs w:val="30"/>
        </w:rPr>
        <w:t>022</w:t>
      </w:r>
      <w:r w:rsidR="00215A15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年编报下一周期规划时</w:t>
      </w:r>
      <w:r w:rsidR="00131A76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适当调整（原则上调整比例不超过</w:t>
      </w:r>
      <w:r w:rsidR="00131A76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40%）。</w:t>
      </w:r>
    </w:p>
    <w:p w:rsidR="00735BB8" w:rsidRDefault="00F2692B" w:rsidP="00735BB8">
      <w:pPr>
        <w:ind w:firstLineChars="200" w:firstLine="600"/>
        <w:rPr>
          <w:rFonts w:ascii="仿宋_GB2312" w:eastAsia="仿宋_GB2312" w:hAnsi="华文仿宋"/>
          <w:color w:val="000000" w:themeColor="text1"/>
          <w:sz w:val="30"/>
          <w:szCs w:val="30"/>
        </w:rPr>
      </w:pPr>
      <w:r>
        <w:rPr>
          <w:rFonts w:ascii="仿宋_GB2312" w:eastAsia="仿宋_GB2312" w:hAnsi="华文仿宋"/>
          <w:color w:val="000000" w:themeColor="text1"/>
          <w:sz w:val="30"/>
          <w:szCs w:val="30"/>
        </w:rPr>
        <w:t>4</w:t>
      </w:r>
      <w:r w:rsidR="0075193D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.</w:t>
      </w:r>
      <w:r w:rsidR="00050144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各单位</w:t>
      </w:r>
      <w:r w:rsidR="003069DD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要认真对待</w:t>
      </w:r>
      <w:r w:rsid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购</w:t>
      </w:r>
      <w:r w:rsidR="00392C08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置</w:t>
      </w:r>
      <w:r w:rsidR="0045665C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规划编报工作</w:t>
      </w:r>
      <w:r w:rsidR="00050144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，</w:t>
      </w:r>
      <w:r w:rsidR="003069DD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按照</w:t>
      </w:r>
      <w:r w:rsidR="003069DD" w:rsidRPr="00604366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“统筹规划、科学论证、精心组织、规范实施”</w:t>
      </w:r>
      <w:r w:rsidR="003069DD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要求</w:t>
      </w:r>
      <w:r w:rsidR="003069DD" w:rsidRPr="00604366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，</w:t>
      </w:r>
      <w:r w:rsidR="0045665C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做好</w:t>
      </w:r>
      <w:r w:rsidR="00050144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项目的调研、规划、论证、设备选型等，按照附表</w:t>
      </w:r>
      <w:r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要求</w:t>
      </w:r>
      <w:r w:rsidR="00050144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逐项填报，配置和金额要有依据。</w:t>
      </w:r>
    </w:p>
    <w:p w:rsidR="00215A15" w:rsidRDefault="00215A15" w:rsidP="00735BB8">
      <w:pPr>
        <w:ind w:firstLineChars="200" w:firstLine="600"/>
        <w:rPr>
          <w:rFonts w:ascii="仿宋_GB2312" w:eastAsia="仿宋_GB2312" w:hAnsi="华文仿宋"/>
          <w:color w:val="000000" w:themeColor="text1"/>
          <w:sz w:val="30"/>
          <w:szCs w:val="30"/>
        </w:rPr>
      </w:pPr>
      <w:r>
        <w:rPr>
          <w:rFonts w:ascii="仿宋_GB2312" w:eastAsia="仿宋_GB2312" w:hAnsi="华文仿宋" w:hint="eastAsia"/>
          <w:color w:val="000000" w:themeColor="text1"/>
          <w:sz w:val="30"/>
          <w:szCs w:val="30"/>
        </w:rPr>
        <w:t>5</w:t>
      </w:r>
      <w:r>
        <w:rPr>
          <w:rFonts w:ascii="仿宋_GB2312" w:eastAsia="仿宋_GB2312" w:hAnsi="华文仿宋"/>
          <w:color w:val="000000" w:themeColor="text1"/>
          <w:sz w:val="30"/>
          <w:szCs w:val="30"/>
        </w:rPr>
        <w:t>.</w:t>
      </w:r>
      <w:r w:rsidR="00B02B61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购置编制过程中，避免出现</w:t>
      </w:r>
      <w:r w:rsidR="00453640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大型仪器设备进行</w:t>
      </w:r>
      <w:r w:rsidRPr="00215A15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刻意拆分、打包或</w:t>
      </w:r>
      <w:r w:rsidR="00453640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任意编写</w:t>
      </w:r>
      <w:r w:rsidR="00B02B61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设备</w:t>
      </w:r>
      <w:r w:rsidRPr="00215A15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名称</w:t>
      </w:r>
      <w:r w:rsidR="00453640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等问题</w:t>
      </w:r>
      <w:r w:rsidR="00B02B61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；避免</w:t>
      </w:r>
      <w:r w:rsidR="00453640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申请配置</w:t>
      </w:r>
      <w:r w:rsidRPr="00215A15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校内现存同类仪器设备较多且功能满足研究需要，可通过共享支撑当前研究的仪器设备。</w:t>
      </w:r>
    </w:p>
    <w:p w:rsidR="003069DD" w:rsidRDefault="0075193D" w:rsidP="00735BB8">
      <w:pPr>
        <w:ind w:firstLineChars="200" w:firstLine="600"/>
        <w:rPr>
          <w:rFonts w:ascii="黑体" w:eastAsia="黑体" w:hAnsi="黑体"/>
          <w:color w:val="000000" w:themeColor="text1"/>
          <w:sz w:val="30"/>
          <w:szCs w:val="30"/>
        </w:rPr>
      </w:pPr>
      <w:r w:rsidRPr="00392C08">
        <w:rPr>
          <w:rFonts w:ascii="黑体" w:eastAsia="黑体" w:hAnsi="黑体" w:hint="eastAsia"/>
          <w:color w:val="000000" w:themeColor="text1"/>
          <w:sz w:val="30"/>
          <w:szCs w:val="30"/>
        </w:rPr>
        <w:t>三、材料报送</w:t>
      </w:r>
    </w:p>
    <w:p w:rsidR="0075193D" w:rsidRPr="00392C08" w:rsidRDefault="00164FB3" w:rsidP="00392C08">
      <w:pPr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请</w:t>
      </w:r>
      <w:r w:rsidR="00E86F0C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各单位认真</w:t>
      </w:r>
      <w:r w:rsidR="0045665C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填写</w:t>
      </w:r>
      <w:r w:rsidR="00392C08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《</w:t>
      </w:r>
      <w:r w:rsidR="00392C08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2021-2023年大型仪器设备</w:t>
      </w:r>
      <w:r w:rsidR="00392C08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购置</w:t>
      </w:r>
      <w:r w:rsid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规划</w:t>
      </w:r>
      <w:r w:rsidR="00392C08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汇总表》</w:t>
      </w:r>
      <w:r w:rsidR="003069DD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（附件1）</w:t>
      </w:r>
      <w:r w:rsidR="0045665C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，</w:t>
      </w:r>
      <w:r w:rsidR="003069DD" w:rsidRPr="003069DD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设备名称和分类可参考国家标准（附件2）填报，200万元以上填写《中央级大型科学仪器设备购置申请报告》（附件3）</w:t>
      </w:r>
      <w:r w:rsidR="003069DD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，</w:t>
      </w:r>
      <w:r w:rsidR="00131A76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于</w:t>
      </w:r>
      <w:r w:rsidR="0075193D" w:rsidRPr="00392C08">
        <w:rPr>
          <w:rFonts w:ascii="仿宋_GB2312" w:eastAsia="仿宋_GB2312" w:hAnsi="华文仿宋"/>
          <w:color w:val="000000" w:themeColor="text1"/>
          <w:sz w:val="30"/>
          <w:szCs w:val="30"/>
        </w:rPr>
        <w:t>5月22</w:t>
      </w:r>
      <w:r w:rsidR="00131A76" w:rsidRPr="00392C08">
        <w:rPr>
          <w:rFonts w:ascii="仿宋_GB2312" w:eastAsia="仿宋_GB2312" w:hAnsi="华文仿宋" w:hint="eastAsia"/>
          <w:color w:val="000000" w:themeColor="text1"/>
          <w:sz w:val="30"/>
          <w:szCs w:val="30"/>
        </w:rPr>
        <w:t>日前</w:t>
      </w:r>
      <w:r w:rsidR="00131A76" w:rsidRPr="00392C08">
        <w:rPr>
          <w:rFonts w:ascii="仿宋_GB2312" w:eastAsia="仿宋_GB2312" w:hAnsi="仿宋" w:hint="eastAsia"/>
          <w:color w:val="000000" w:themeColor="text1"/>
          <w:sz w:val="30"/>
          <w:szCs w:val="30"/>
        </w:rPr>
        <w:t>完成整体</w:t>
      </w:r>
      <w:r w:rsidR="00E86F0C">
        <w:rPr>
          <w:rFonts w:ascii="仿宋_GB2312" w:eastAsia="仿宋_GB2312" w:hAnsi="仿宋" w:hint="eastAsia"/>
          <w:color w:val="000000" w:themeColor="text1"/>
          <w:sz w:val="30"/>
          <w:szCs w:val="30"/>
        </w:rPr>
        <w:t>规</w:t>
      </w:r>
      <w:r w:rsidR="00131A76" w:rsidRPr="00392C08">
        <w:rPr>
          <w:rFonts w:ascii="仿宋_GB2312" w:eastAsia="仿宋_GB2312" w:hAnsi="仿宋" w:hint="eastAsia"/>
          <w:color w:val="000000" w:themeColor="text1"/>
          <w:sz w:val="30"/>
          <w:szCs w:val="30"/>
        </w:rPr>
        <w:t>划编报工作</w:t>
      </w:r>
      <w:r w:rsidR="0045665C" w:rsidRPr="00392C08">
        <w:rPr>
          <w:rFonts w:ascii="仿宋_GB2312" w:eastAsia="仿宋_GB2312" w:hAnsi="仿宋"/>
          <w:color w:val="000000" w:themeColor="text1"/>
          <w:sz w:val="30"/>
          <w:szCs w:val="30"/>
        </w:rPr>
        <w:t>,纸质版</w:t>
      </w:r>
      <w:r w:rsidR="00EF3095">
        <w:rPr>
          <w:rFonts w:ascii="仿宋_GB2312" w:eastAsia="仿宋_GB2312" w:hAnsi="仿宋" w:hint="eastAsia"/>
          <w:color w:val="000000" w:themeColor="text1"/>
          <w:sz w:val="30"/>
          <w:szCs w:val="30"/>
        </w:rPr>
        <w:t>（2份）</w:t>
      </w:r>
      <w:r w:rsidR="0045665C" w:rsidRPr="00392C08">
        <w:rPr>
          <w:rFonts w:ascii="仿宋_GB2312" w:eastAsia="仿宋_GB2312" w:hAnsi="仿宋"/>
          <w:color w:val="000000" w:themeColor="text1"/>
          <w:sz w:val="30"/>
          <w:szCs w:val="30"/>
        </w:rPr>
        <w:t>签字盖章交至</w:t>
      </w:r>
      <w:r w:rsidR="0045665C" w:rsidRPr="00392C08">
        <w:rPr>
          <w:rFonts w:ascii="仿宋_GB2312" w:eastAsia="仿宋_GB2312" w:hAnsi="仿宋" w:hint="eastAsia"/>
          <w:color w:val="000000" w:themeColor="text1"/>
          <w:sz w:val="30"/>
          <w:szCs w:val="30"/>
        </w:rPr>
        <w:t>行健楼</w:t>
      </w:r>
      <w:r w:rsidR="0045665C" w:rsidRPr="00392C08">
        <w:rPr>
          <w:rFonts w:ascii="仿宋_GB2312" w:eastAsia="仿宋_GB2312" w:hAnsi="仿宋"/>
          <w:color w:val="000000" w:themeColor="text1"/>
          <w:sz w:val="30"/>
          <w:szCs w:val="30"/>
        </w:rPr>
        <w:t>A321室，</w:t>
      </w:r>
      <w:hyperlink r:id="rId6" w:history="1">
        <w:r w:rsidR="0045665C" w:rsidRPr="00392C08">
          <w:rPr>
            <w:rFonts w:ascii="仿宋_GB2312" w:eastAsia="仿宋_GB2312" w:hAnsi="仿宋" w:hint="eastAsia"/>
            <w:color w:val="000000" w:themeColor="text1"/>
            <w:sz w:val="30"/>
            <w:szCs w:val="30"/>
          </w:rPr>
          <w:t>电子版发至邮箱</w:t>
        </w:r>
        <w:r w:rsidR="0045665C" w:rsidRPr="00392C08">
          <w:rPr>
            <w:rFonts w:ascii="Times New Roman" w:eastAsia="仿宋_GB2312" w:hAnsi="Times New Roman" w:cs="Times New Roman"/>
            <w:color w:val="000000" w:themeColor="text1"/>
            <w:sz w:val="30"/>
            <w:szCs w:val="30"/>
          </w:rPr>
          <w:t>sbys@cumt.edu.cn</w:t>
        </w:r>
      </w:hyperlink>
      <w:r w:rsidR="0045665C" w:rsidRPr="00392C08">
        <w:rPr>
          <w:rFonts w:ascii="仿宋_GB2312" w:eastAsia="仿宋_GB2312" w:hAnsi="仿宋" w:hint="eastAsia"/>
          <w:color w:val="000000" w:themeColor="text1"/>
          <w:sz w:val="30"/>
          <w:szCs w:val="30"/>
        </w:rPr>
        <w:t>。</w:t>
      </w:r>
    </w:p>
    <w:p w:rsidR="00CE3A88" w:rsidRPr="00392C08" w:rsidRDefault="0045665C" w:rsidP="00392C08">
      <w:pPr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392C08">
        <w:rPr>
          <w:rFonts w:ascii="仿宋_GB2312" w:eastAsia="仿宋_GB2312" w:hAnsi="仿宋" w:hint="eastAsia"/>
          <w:color w:val="000000" w:themeColor="text1"/>
          <w:sz w:val="30"/>
          <w:szCs w:val="30"/>
        </w:rPr>
        <w:t>联系</w:t>
      </w:r>
      <w:r w:rsidR="00735BB8">
        <w:rPr>
          <w:rFonts w:ascii="仿宋_GB2312" w:eastAsia="仿宋_GB2312" w:hAnsi="仿宋" w:hint="eastAsia"/>
          <w:color w:val="000000" w:themeColor="text1"/>
          <w:sz w:val="30"/>
          <w:szCs w:val="30"/>
        </w:rPr>
        <w:t>人：</w:t>
      </w:r>
      <w:r w:rsidR="00110E14">
        <w:rPr>
          <w:rFonts w:ascii="仿宋_GB2312" w:eastAsia="仿宋_GB2312" w:hAnsi="仿宋" w:hint="eastAsia"/>
          <w:color w:val="000000" w:themeColor="text1"/>
          <w:sz w:val="30"/>
          <w:szCs w:val="30"/>
        </w:rPr>
        <w:t>辛良、</w:t>
      </w:r>
      <w:bookmarkStart w:id="0" w:name="_GoBack"/>
      <w:bookmarkEnd w:id="0"/>
      <w:r w:rsidRPr="00392C08">
        <w:rPr>
          <w:rFonts w:ascii="仿宋_GB2312" w:eastAsia="仿宋_GB2312" w:hAnsi="仿宋" w:hint="eastAsia"/>
          <w:color w:val="000000" w:themeColor="text1"/>
          <w:sz w:val="30"/>
          <w:szCs w:val="30"/>
        </w:rPr>
        <w:t>牛贵兰，联系电话：</w:t>
      </w:r>
      <w:r w:rsidRPr="00392C08">
        <w:rPr>
          <w:rFonts w:ascii="仿宋_GB2312" w:eastAsia="仿宋_GB2312" w:hAnsi="仿宋"/>
          <w:color w:val="000000" w:themeColor="text1"/>
          <w:sz w:val="30"/>
          <w:szCs w:val="30"/>
        </w:rPr>
        <w:t>83590284。</w:t>
      </w:r>
    </w:p>
    <w:p w:rsidR="003069DD" w:rsidRDefault="003069DD" w:rsidP="003069DD">
      <w:pPr>
        <w:ind w:firstLineChars="200" w:firstLine="600"/>
        <w:rPr>
          <w:rFonts w:ascii="仿宋_GB2312" w:eastAsia="仿宋_GB2312" w:hAnsi="仿宋"/>
          <w:sz w:val="30"/>
          <w:szCs w:val="30"/>
        </w:rPr>
      </w:pPr>
    </w:p>
    <w:p w:rsidR="00DA0678" w:rsidRDefault="00DA0678" w:rsidP="003069DD">
      <w:pPr>
        <w:ind w:firstLineChars="200" w:firstLine="600"/>
        <w:rPr>
          <w:rFonts w:ascii="仿宋_GB2312" w:eastAsia="仿宋_GB2312" w:hAnsi="仿宋"/>
          <w:sz w:val="30"/>
          <w:szCs w:val="30"/>
        </w:rPr>
      </w:pPr>
    </w:p>
    <w:p w:rsidR="003069DD" w:rsidRDefault="00CE3A88" w:rsidP="003069DD">
      <w:pPr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附件：</w:t>
      </w:r>
    </w:p>
    <w:p w:rsidR="003069DD" w:rsidRDefault="00F2692B" w:rsidP="003069DD">
      <w:pPr>
        <w:ind w:firstLineChars="200" w:firstLine="600"/>
        <w:rPr>
          <w:rFonts w:ascii="仿宋_GB2312" w:eastAsia="仿宋_GB2312" w:hAnsi="华文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1</w:t>
      </w:r>
      <w:r>
        <w:rPr>
          <w:rFonts w:ascii="仿宋_GB2312" w:eastAsia="仿宋_GB2312" w:hAnsi="仿宋"/>
          <w:sz w:val="30"/>
          <w:szCs w:val="30"/>
        </w:rPr>
        <w:t>.</w:t>
      </w:r>
      <w:r w:rsidR="00CE3A88" w:rsidRPr="00034F4A">
        <w:rPr>
          <w:rFonts w:ascii="仿宋_GB2312" w:eastAsia="仿宋_GB2312" w:hAnsi="华文仿宋" w:hint="eastAsia"/>
          <w:sz w:val="30"/>
          <w:szCs w:val="30"/>
        </w:rPr>
        <w:t>2021</w:t>
      </w:r>
      <w:r w:rsidR="00CE3A88">
        <w:rPr>
          <w:rFonts w:ascii="仿宋_GB2312" w:eastAsia="仿宋_GB2312" w:hAnsi="华文仿宋" w:hint="eastAsia"/>
          <w:sz w:val="30"/>
          <w:szCs w:val="30"/>
        </w:rPr>
        <w:t>-</w:t>
      </w:r>
      <w:r w:rsidR="00CE3A88" w:rsidRPr="00034F4A">
        <w:rPr>
          <w:rFonts w:ascii="仿宋_GB2312" w:eastAsia="仿宋_GB2312" w:hAnsi="华文仿宋" w:hint="eastAsia"/>
          <w:sz w:val="30"/>
          <w:szCs w:val="30"/>
        </w:rPr>
        <w:t>2023年大型仪器设备</w:t>
      </w:r>
      <w:r w:rsidR="00CE3A88">
        <w:rPr>
          <w:rFonts w:ascii="仿宋_GB2312" w:eastAsia="仿宋_GB2312" w:hAnsi="华文仿宋" w:hint="eastAsia"/>
          <w:sz w:val="30"/>
          <w:szCs w:val="30"/>
        </w:rPr>
        <w:t>购置</w:t>
      </w:r>
      <w:r w:rsidR="00392C08">
        <w:rPr>
          <w:rFonts w:ascii="仿宋_GB2312" w:eastAsia="仿宋_GB2312" w:hAnsi="华文仿宋" w:hint="eastAsia"/>
          <w:sz w:val="30"/>
          <w:szCs w:val="30"/>
        </w:rPr>
        <w:t>规划</w:t>
      </w:r>
      <w:r w:rsidR="00CE3A88" w:rsidRPr="00034F4A">
        <w:rPr>
          <w:rFonts w:ascii="仿宋_GB2312" w:eastAsia="仿宋_GB2312" w:hAnsi="华文仿宋" w:hint="eastAsia"/>
          <w:sz w:val="30"/>
          <w:szCs w:val="30"/>
        </w:rPr>
        <w:t>汇总表</w:t>
      </w:r>
    </w:p>
    <w:p w:rsidR="003069DD" w:rsidRPr="003069DD" w:rsidRDefault="00F2692B" w:rsidP="003069DD">
      <w:pPr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2</w:t>
      </w:r>
      <w:r>
        <w:rPr>
          <w:rFonts w:ascii="仿宋_GB2312" w:eastAsia="仿宋_GB2312" w:hAnsi="仿宋"/>
          <w:sz w:val="30"/>
          <w:szCs w:val="30"/>
        </w:rPr>
        <w:t>.</w:t>
      </w:r>
      <w:r w:rsidR="003069DD" w:rsidRPr="003069DD">
        <w:rPr>
          <w:rFonts w:ascii="仿宋_GB2312" w:eastAsia="仿宋_GB2312" w:hAnsi="仿宋" w:hint="eastAsia"/>
          <w:sz w:val="30"/>
          <w:szCs w:val="30"/>
        </w:rPr>
        <w:t>《固定资产分类与代码》（GB/T 14885-2010）</w:t>
      </w:r>
    </w:p>
    <w:p w:rsidR="00F2692B" w:rsidRDefault="003069DD" w:rsidP="00392C08">
      <w:pPr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3069DD">
        <w:rPr>
          <w:rFonts w:ascii="仿宋_GB2312" w:eastAsia="仿宋_GB2312" w:hAnsi="仿宋" w:hint="eastAsia"/>
          <w:sz w:val="30"/>
          <w:szCs w:val="30"/>
        </w:rPr>
        <w:t>3.中央级大型科学仪器设备购置申请报告</w:t>
      </w:r>
    </w:p>
    <w:p w:rsidR="00453640" w:rsidRDefault="00453640" w:rsidP="00392C08">
      <w:pPr>
        <w:ind w:firstLineChars="200" w:firstLine="600"/>
        <w:rPr>
          <w:rFonts w:ascii="仿宋_GB2312" w:eastAsia="仿宋_GB2312" w:hAnsi="仿宋"/>
          <w:sz w:val="30"/>
          <w:szCs w:val="30"/>
        </w:rPr>
      </w:pPr>
    </w:p>
    <w:p w:rsidR="008A66DF" w:rsidRPr="005A7E9A" w:rsidRDefault="008A66DF" w:rsidP="00392C08">
      <w:pPr>
        <w:ind w:firstLineChars="200" w:firstLine="600"/>
        <w:rPr>
          <w:rFonts w:ascii="仿宋_GB2312" w:eastAsia="仿宋_GB2312" w:hAnsi="仿宋"/>
          <w:sz w:val="30"/>
          <w:szCs w:val="30"/>
        </w:rPr>
      </w:pPr>
    </w:p>
    <w:p w:rsidR="00C63553" w:rsidRDefault="00C63553" w:rsidP="0045665C">
      <w:pPr>
        <w:ind w:firstLineChars="200" w:firstLine="600"/>
        <w:jc w:val="right"/>
        <w:rPr>
          <w:rFonts w:ascii="仿宋_GB2312" w:eastAsia="仿宋_GB2312" w:hAnsi="仿宋"/>
          <w:sz w:val="30"/>
          <w:szCs w:val="30"/>
        </w:rPr>
      </w:pPr>
    </w:p>
    <w:p w:rsidR="0045665C" w:rsidRPr="005A7E9A" w:rsidRDefault="0045665C" w:rsidP="0045665C">
      <w:pPr>
        <w:ind w:firstLineChars="200" w:firstLine="600"/>
        <w:jc w:val="right"/>
        <w:rPr>
          <w:rFonts w:ascii="仿宋_GB2312" w:eastAsia="仿宋_GB2312" w:hAnsi="仿宋"/>
          <w:sz w:val="30"/>
          <w:szCs w:val="30"/>
        </w:rPr>
      </w:pPr>
      <w:r w:rsidRPr="005A7E9A">
        <w:rPr>
          <w:rFonts w:ascii="仿宋_GB2312" w:eastAsia="仿宋_GB2312" w:hAnsi="仿宋" w:hint="eastAsia"/>
          <w:sz w:val="30"/>
          <w:szCs w:val="30"/>
        </w:rPr>
        <w:t>实验室与设备管理处</w:t>
      </w:r>
    </w:p>
    <w:p w:rsidR="00CE3A88" w:rsidRPr="005A7E9A" w:rsidRDefault="0045665C">
      <w:pPr>
        <w:wordWrap w:val="0"/>
        <w:ind w:firstLineChars="200" w:firstLine="600"/>
        <w:jc w:val="right"/>
        <w:rPr>
          <w:rFonts w:ascii="仿宋_GB2312" w:eastAsia="仿宋_GB2312" w:hAnsi="仿宋"/>
          <w:sz w:val="30"/>
          <w:szCs w:val="30"/>
        </w:rPr>
      </w:pPr>
      <w:r w:rsidRPr="005A7E9A">
        <w:rPr>
          <w:rFonts w:ascii="仿宋_GB2312" w:eastAsia="仿宋_GB2312" w:hAnsi="仿宋" w:hint="eastAsia"/>
          <w:sz w:val="30"/>
          <w:szCs w:val="30"/>
        </w:rPr>
        <w:t>2020年</w:t>
      </w:r>
      <w:r w:rsidR="00155A50">
        <w:rPr>
          <w:rFonts w:ascii="仿宋_GB2312" w:eastAsia="仿宋_GB2312" w:hAnsi="仿宋" w:hint="eastAsia"/>
          <w:sz w:val="30"/>
          <w:szCs w:val="30"/>
        </w:rPr>
        <w:t>4</w:t>
      </w:r>
      <w:r w:rsidRPr="005A7E9A">
        <w:rPr>
          <w:rFonts w:ascii="仿宋_GB2312" w:eastAsia="仿宋_GB2312" w:hAnsi="仿宋" w:hint="eastAsia"/>
          <w:sz w:val="30"/>
          <w:szCs w:val="30"/>
        </w:rPr>
        <w:t>月</w:t>
      </w:r>
      <w:r w:rsidR="00155A50">
        <w:rPr>
          <w:rFonts w:ascii="仿宋_GB2312" w:eastAsia="仿宋_GB2312" w:hAnsi="仿宋" w:hint="eastAsia"/>
          <w:sz w:val="30"/>
          <w:szCs w:val="30"/>
        </w:rPr>
        <w:t>13</w:t>
      </w:r>
      <w:r w:rsidRPr="005A7E9A">
        <w:rPr>
          <w:rFonts w:ascii="仿宋_GB2312" w:eastAsia="仿宋_GB2312" w:hAnsi="仿宋" w:hint="eastAsia"/>
          <w:sz w:val="30"/>
          <w:szCs w:val="30"/>
        </w:rPr>
        <w:t xml:space="preserve">日 </w:t>
      </w:r>
    </w:p>
    <w:p w:rsidR="0045665C" w:rsidRPr="0045665C" w:rsidRDefault="0045665C" w:rsidP="0045665C">
      <w:pPr>
        <w:ind w:firstLineChars="200" w:firstLine="600"/>
        <w:rPr>
          <w:rFonts w:ascii="仿宋_GB2312" w:eastAsia="仿宋_GB2312" w:hAnsi="华文仿宋"/>
          <w:sz w:val="30"/>
          <w:szCs w:val="30"/>
        </w:rPr>
      </w:pPr>
    </w:p>
    <w:sectPr w:rsidR="0045665C" w:rsidRPr="0045665C" w:rsidSect="00C915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5480" w:rsidRDefault="00E85480" w:rsidP="004055A3">
      <w:r>
        <w:separator/>
      </w:r>
    </w:p>
  </w:endnote>
  <w:endnote w:type="continuationSeparator" w:id="0">
    <w:p w:rsidR="00E85480" w:rsidRDefault="00E85480" w:rsidP="00405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5480" w:rsidRDefault="00E85480" w:rsidP="004055A3">
      <w:r>
        <w:separator/>
      </w:r>
    </w:p>
  </w:footnote>
  <w:footnote w:type="continuationSeparator" w:id="0">
    <w:p w:rsidR="00E85480" w:rsidRDefault="00E85480" w:rsidP="004055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054"/>
    <w:rsid w:val="00034F4A"/>
    <w:rsid w:val="00050144"/>
    <w:rsid w:val="0010294E"/>
    <w:rsid w:val="00110E14"/>
    <w:rsid w:val="00131A76"/>
    <w:rsid w:val="00155A50"/>
    <w:rsid w:val="00164FB3"/>
    <w:rsid w:val="001B2489"/>
    <w:rsid w:val="001E0054"/>
    <w:rsid w:val="00215A15"/>
    <w:rsid w:val="00261765"/>
    <w:rsid w:val="002B31FF"/>
    <w:rsid w:val="00303F3D"/>
    <w:rsid w:val="003069DD"/>
    <w:rsid w:val="003212AB"/>
    <w:rsid w:val="00392C08"/>
    <w:rsid w:val="0039735E"/>
    <w:rsid w:val="003A4222"/>
    <w:rsid w:val="003F779F"/>
    <w:rsid w:val="004018AE"/>
    <w:rsid w:val="004055A3"/>
    <w:rsid w:val="00453640"/>
    <w:rsid w:val="0045665C"/>
    <w:rsid w:val="004777E7"/>
    <w:rsid w:val="004D1B2F"/>
    <w:rsid w:val="005C795D"/>
    <w:rsid w:val="005D575A"/>
    <w:rsid w:val="006316E0"/>
    <w:rsid w:val="006578F4"/>
    <w:rsid w:val="006C273C"/>
    <w:rsid w:val="00735BB8"/>
    <w:rsid w:val="0075193D"/>
    <w:rsid w:val="008A66DF"/>
    <w:rsid w:val="008D0861"/>
    <w:rsid w:val="008F0EC5"/>
    <w:rsid w:val="0092001A"/>
    <w:rsid w:val="00927EC7"/>
    <w:rsid w:val="009F7831"/>
    <w:rsid w:val="00A07703"/>
    <w:rsid w:val="00A12947"/>
    <w:rsid w:val="00A76DEA"/>
    <w:rsid w:val="00AE2D93"/>
    <w:rsid w:val="00B02B61"/>
    <w:rsid w:val="00B52773"/>
    <w:rsid w:val="00B5443A"/>
    <w:rsid w:val="00BD5B74"/>
    <w:rsid w:val="00BE7B51"/>
    <w:rsid w:val="00C566C6"/>
    <w:rsid w:val="00C63553"/>
    <w:rsid w:val="00C869D3"/>
    <w:rsid w:val="00C915D4"/>
    <w:rsid w:val="00CA42AD"/>
    <w:rsid w:val="00CE3A88"/>
    <w:rsid w:val="00DA0678"/>
    <w:rsid w:val="00E85480"/>
    <w:rsid w:val="00E86F0C"/>
    <w:rsid w:val="00EA0134"/>
    <w:rsid w:val="00EF3095"/>
    <w:rsid w:val="00F2692B"/>
    <w:rsid w:val="00F35C76"/>
    <w:rsid w:val="00F531A1"/>
    <w:rsid w:val="00F9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9A84E2"/>
  <w15:docId w15:val="{FD7329C6-C8E6-43D4-B7CE-170082551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15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665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55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055A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055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055A3"/>
    <w:rPr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CE3A88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CE3A88"/>
  </w:style>
  <w:style w:type="paragraph" w:styleId="aa">
    <w:name w:val="Balloon Text"/>
    <w:basedOn w:val="a"/>
    <w:link w:val="ab"/>
    <w:uiPriority w:val="99"/>
    <w:semiHidden/>
    <w:unhideWhenUsed/>
    <w:rsid w:val="00F2692B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269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1457;&#33267;&#37038;&#31665;sbys@cumt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ly</cp:lastModifiedBy>
  <cp:revision>37</cp:revision>
  <cp:lastPrinted>2020-04-15T07:59:00Z</cp:lastPrinted>
  <dcterms:created xsi:type="dcterms:W3CDTF">2020-04-07T14:51:00Z</dcterms:created>
  <dcterms:modified xsi:type="dcterms:W3CDTF">2020-04-15T09:05:00Z</dcterms:modified>
</cp:coreProperties>
</file>